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2B26E7" w14:textId="77777777" w:rsidR="001F06DE" w:rsidRDefault="00B25B38">
      <w:pPr>
        <w:pStyle w:val="Standard"/>
        <w:rPr>
          <w:rFonts w:hint="eastAsia"/>
        </w:rPr>
      </w:pPr>
      <w:bookmarkStart w:id="0" w:name="_GoBack"/>
      <w:bookmarkEnd w:id="0"/>
      <w:r>
        <w:rPr>
          <w:b/>
          <w:bCs/>
        </w:rPr>
        <w:t>Non conformità</w:t>
      </w:r>
      <w:r>
        <w:t>: termine non definito nel regolamento 2017/625. La definizione deve essere cercata nelle norme internazionali del CEN o nella terminologia comune, tecnico-scientifica. In questo contesto fa fede la definizione contenuta nella norma ISO 9000 (</w:t>
      </w:r>
      <w:r>
        <w:rPr>
          <w:b/>
          <w:bCs/>
        </w:rPr>
        <w:t>mancato rispetto di un requisito</w:t>
      </w:r>
      <w:r>
        <w:t>).</w:t>
      </w:r>
    </w:p>
    <w:p w14:paraId="2C806561" w14:textId="77777777" w:rsidR="001F06DE" w:rsidRDefault="00B25B38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1. Regolamento 2017/625</w:t>
      </w:r>
    </w:p>
    <w:p w14:paraId="54BDFE92" w14:textId="77777777" w:rsidR="001F06DE" w:rsidRDefault="00B25B38">
      <w:pPr>
        <w:pStyle w:val="Standard"/>
        <w:rPr>
          <w:rFonts w:hint="eastAsia"/>
        </w:rPr>
      </w:pPr>
      <w:r>
        <w:t>a)Non conformità accertata (art. 138)</w:t>
      </w:r>
    </w:p>
    <w:p w14:paraId="17DC1A0F" w14:textId="77777777" w:rsidR="001F06DE" w:rsidRDefault="001F06DE">
      <w:pPr>
        <w:pStyle w:val="Standard"/>
        <w:rPr>
          <w:rFonts w:hint="eastAsia"/>
        </w:rPr>
      </w:pPr>
    </w:p>
    <w:p w14:paraId="71E05DF4" w14:textId="77777777" w:rsidR="001F06DE" w:rsidRDefault="00B25B38">
      <w:pPr>
        <w:pStyle w:val="Standard"/>
        <w:rPr>
          <w:rFonts w:hint="eastAsia"/>
        </w:rPr>
      </w:pPr>
      <w:r>
        <w:t>b) Sospetta non conformità (art.137)</w:t>
      </w:r>
    </w:p>
    <w:p w14:paraId="478155CC" w14:textId="77777777" w:rsidR="001F06DE" w:rsidRDefault="001F06DE">
      <w:pPr>
        <w:pStyle w:val="Standard"/>
        <w:rPr>
          <w:rFonts w:hint="eastAsia"/>
        </w:rPr>
      </w:pPr>
    </w:p>
    <w:p w14:paraId="47C54C33" w14:textId="77777777" w:rsidR="001F06DE" w:rsidRDefault="00B25B38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2. D.Lgs. 27/2021, art.5</w:t>
      </w:r>
    </w:p>
    <w:p w14:paraId="7709193D" w14:textId="77777777" w:rsidR="001F06DE" w:rsidRDefault="001F06DE">
      <w:pPr>
        <w:pStyle w:val="Standard"/>
        <w:rPr>
          <w:rFonts w:hint="eastAsia"/>
        </w:rPr>
      </w:pPr>
    </w:p>
    <w:p w14:paraId="331A3BC3" w14:textId="77777777" w:rsidR="001F06DE" w:rsidRDefault="00B25B38">
      <w:pPr>
        <w:pStyle w:val="Standard"/>
        <w:rPr>
          <w:rFonts w:hint="eastAsia"/>
        </w:rPr>
      </w:pPr>
      <w:r>
        <w:t>a) Non conformità minori – non comportano un rischio immediato</w:t>
      </w:r>
    </w:p>
    <w:p w14:paraId="10737266" w14:textId="77777777" w:rsidR="001F06DE" w:rsidRDefault="001F06DE">
      <w:pPr>
        <w:pStyle w:val="Standard"/>
        <w:rPr>
          <w:rFonts w:hint="eastAsia"/>
        </w:rPr>
      </w:pPr>
    </w:p>
    <w:p w14:paraId="37F85C44" w14:textId="77777777" w:rsidR="001F06DE" w:rsidRDefault="00B25B38">
      <w:pPr>
        <w:pStyle w:val="Standard"/>
        <w:rPr>
          <w:rFonts w:hint="eastAsia"/>
        </w:rPr>
      </w:pPr>
      <w:r>
        <w:t>b) Non conformità maggiori – comportano un rischio immediato</w:t>
      </w:r>
    </w:p>
    <w:p w14:paraId="4DF872CC" w14:textId="77777777" w:rsidR="001F06DE" w:rsidRDefault="001F06DE">
      <w:pPr>
        <w:pStyle w:val="Standard"/>
        <w:rPr>
          <w:rFonts w:hint="eastAsia"/>
        </w:rPr>
      </w:pPr>
    </w:p>
    <w:p w14:paraId="4F58CAA2" w14:textId="77777777" w:rsidR="001F06DE" w:rsidRDefault="00B25B38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3. D.L.42/20021 convertito con modificazioni dalla legge 71/2021</w:t>
      </w:r>
    </w:p>
    <w:p w14:paraId="1C62907B" w14:textId="77777777" w:rsidR="001F06DE" w:rsidRDefault="00B25B38">
      <w:pPr>
        <w:pStyle w:val="Standard"/>
        <w:rPr>
          <w:rFonts w:hint="eastAsia"/>
        </w:rPr>
      </w:pPr>
      <w:r>
        <w:t>a) Non conformità alle quali si applica la diffida = errore o omissione formale che comportano una mera regolarizzazione ovvero violazioni le cui conseguenze dannose o pericolose sono eliminabili; accertate per la prima volta.</w:t>
      </w:r>
    </w:p>
    <w:p w14:paraId="0C4D7A2E" w14:textId="77777777" w:rsidR="001F06DE" w:rsidRDefault="001F06DE">
      <w:pPr>
        <w:pStyle w:val="Standard"/>
        <w:rPr>
          <w:rFonts w:hint="eastAsia"/>
        </w:rPr>
      </w:pPr>
    </w:p>
    <w:p w14:paraId="1354F2BB" w14:textId="77777777" w:rsidR="001F06DE" w:rsidRDefault="00B25B38">
      <w:pPr>
        <w:pStyle w:val="Standard"/>
        <w:rPr>
          <w:rFonts w:hint="eastAsia"/>
        </w:rPr>
      </w:pPr>
      <w:r>
        <w:t>b) Non conformità alle quali NON si applica la diffida = tutte le atre</w:t>
      </w:r>
    </w:p>
    <w:p w14:paraId="3CF0B65E" w14:textId="77777777" w:rsidR="001F06DE" w:rsidRDefault="001F06DE">
      <w:pPr>
        <w:pStyle w:val="Standard"/>
        <w:rPr>
          <w:rFonts w:hint="eastAsia"/>
        </w:rPr>
      </w:pPr>
    </w:p>
    <w:p w14:paraId="79910418" w14:textId="77777777" w:rsidR="001F06DE" w:rsidRDefault="00B25B38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4. Derivanti dal reg 2017/625 e dal D.Lgs. 27/2021</w:t>
      </w:r>
    </w:p>
    <w:p w14:paraId="4B5705A7" w14:textId="77777777" w:rsidR="001F06DE" w:rsidRDefault="00B25B38">
      <w:pPr>
        <w:pStyle w:val="Standard"/>
        <w:rPr>
          <w:rFonts w:hint="eastAsia"/>
        </w:rPr>
      </w:pPr>
      <w:r>
        <w:t>a) Non conformità conseguenti a campionamento ed analisi: non conformità per le quali la gestione è di carattere giustiziale. La stessa AC, sentito l’ISS, gestisce tutto ciò che consegue a campionamento ed analisi (nel caso in cui l’operatore decida di difendersi)</w:t>
      </w:r>
    </w:p>
    <w:p w14:paraId="6480B819" w14:textId="77777777" w:rsidR="001F06DE" w:rsidRDefault="001F06DE">
      <w:pPr>
        <w:pStyle w:val="Standard"/>
        <w:rPr>
          <w:rFonts w:hint="eastAsia"/>
        </w:rPr>
      </w:pPr>
    </w:p>
    <w:p w14:paraId="39238E85" w14:textId="77777777" w:rsidR="001F06DE" w:rsidRDefault="00B25B38">
      <w:pPr>
        <w:pStyle w:val="Standard"/>
        <w:rPr>
          <w:rFonts w:hint="eastAsia"/>
        </w:rPr>
      </w:pPr>
      <w:r>
        <w:t>b)Altre non conformità: discendone da accertamento eseguito tramite le altre forme di controllo</w:t>
      </w:r>
    </w:p>
    <w:sectPr w:rsidR="001F06D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A65675" w14:textId="77777777" w:rsidR="004741DF" w:rsidRDefault="004741DF">
      <w:pPr>
        <w:rPr>
          <w:rFonts w:hint="eastAsia"/>
        </w:rPr>
      </w:pPr>
      <w:r>
        <w:separator/>
      </w:r>
    </w:p>
  </w:endnote>
  <w:endnote w:type="continuationSeparator" w:id="0">
    <w:p w14:paraId="50A477AF" w14:textId="77777777" w:rsidR="004741DF" w:rsidRDefault="004741D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iberation Sans"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F290AE" w14:textId="77777777" w:rsidR="004741DF" w:rsidRDefault="004741D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757D695" w14:textId="77777777" w:rsidR="004741DF" w:rsidRDefault="004741D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6DE"/>
    <w:rsid w:val="000C29DF"/>
    <w:rsid w:val="001E43F4"/>
    <w:rsid w:val="001F06DE"/>
    <w:rsid w:val="004741DF"/>
    <w:rsid w:val="00B2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4A64B0"/>
  <w15:docId w15:val="{EFE6B5A6-5C9D-4C16-B6F9-1B60D841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Arial Unicode MS" w:hAnsi="Liberation Serif" w:cs="Arial Unicode MS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1126</Characters>
  <Application>Microsoft Macintosh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Giovanna Fermani</dc:creator>
  <cp:lastModifiedBy>Microsoft Office User</cp:lastModifiedBy>
  <cp:revision>2</cp:revision>
  <dcterms:created xsi:type="dcterms:W3CDTF">2021-11-05T08:37:00Z</dcterms:created>
  <dcterms:modified xsi:type="dcterms:W3CDTF">2021-11-05T08:37:00Z</dcterms:modified>
</cp:coreProperties>
</file>